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D8" w:rsidRPr="00041B46" w:rsidRDefault="003A7960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0.45pt;margin-top:-.75pt;width:98.35pt;height:91.1pt;z-index:251660288;mso-wrap-style:none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555BD8" w:rsidRDefault="00555BD8" w:rsidP="00555BD8"/>
              </w:txbxContent>
            </v:textbox>
          </v:shape>
        </w:pict>
      </w:r>
      <w:proofErr w:type="gramStart"/>
      <w:r w:rsidR="00555BD8" w:rsidRPr="00041B46">
        <w:rPr>
          <w:rFonts w:cs="Andalus" w:hint="cs"/>
          <w:b/>
          <w:bCs/>
          <w:rtl/>
        </w:rPr>
        <w:t>المملكة</w:t>
      </w:r>
      <w:proofErr w:type="gramEnd"/>
      <w:r w:rsidR="00555BD8" w:rsidRPr="00041B46">
        <w:rPr>
          <w:rFonts w:cs="Andalus" w:hint="cs"/>
          <w:b/>
          <w:bCs/>
          <w:rtl/>
        </w:rPr>
        <w:t xml:space="preserve"> المغربية</w:t>
      </w:r>
      <w:r w:rsidR="00555BD8">
        <w:rPr>
          <w:rFonts w:cs="Andalus"/>
          <w:b/>
          <w:bCs/>
        </w:rPr>
        <w:t xml:space="preserve">                  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وزارة</w:t>
      </w:r>
      <w:proofErr w:type="gramEnd"/>
      <w:r w:rsidRPr="00041B46">
        <w:rPr>
          <w:rFonts w:cs="Andalus" w:hint="cs"/>
          <w:b/>
          <w:bCs/>
          <w:rtl/>
        </w:rPr>
        <w:t xml:space="preserve"> الداخلية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 w:rsidRPr="00041B46">
        <w:rPr>
          <w:rFonts w:cs="Andalus" w:hint="cs"/>
          <w:b/>
          <w:bCs/>
          <w:rtl/>
        </w:rPr>
        <w:t>عمالة سلا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proofErr w:type="gramStart"/>
      <w:r w:rsidRPr="00041B46">
        <w:rPr>
          <w:rFonts w:cs="Andalus" w:hint="cs"/>
          <w:b/>
          <w:bCs/>
          <w:rtl/>
        </w:rPr>
        <w:t>جماعة</w:t>
      </w:r>
      <w:proofErr w:type="gramEnd"/>
      <w:r w:rsidRPr="00041B46">
        <w:rPr>
          <w:rFonts w:cs="Andalus" w:hint="cs"/>
          <w:b/>
          <w:bCs/>
          <w:rtl/>
        </w:rPr>
        <w:t xml:space="preserve"> سلا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>المديرية العامة للمصالح</w:t>
      </w:r>
    </w:p>
    <w:p w:rsidR="00555BD8" w:rsidRPr="00041B46" w:rsidRDefault="00555BD8" w:rsidP="00555BD8">
      <w:pPr>
        <w:bidi/>
        <w:spacing w:after="0" w:line="240" w:lineRule="auto"/>
        <w:jc w:val="both"/>
        <w:rPr>
          <w:rFonts w:cs="Andalus"/>
          <w:b/>
          <w:bCs/>
          <w:rtl/>
        </w:rPr>
      </w:pPr>
      <w:r>
        <w:rPr>
          <w:rFonts w:cs="Andalus" w:hint="cs"/>
          <w:b/>
          <w:bCs/>
          <w:rtl/>
        </w:rPr>
        <w:t xml:space="preserve">قسم </w:t>
      </w:r>
      <w:r>
        <w:rPr>
          <w:rFonts w:cs="Andalus" w:hint="cs"/>
          <w:b/>
          <w:bCs/>
          <w:rtl/>
          <w:lang w:bidi="ar-MA"/>
        </w:rPr>
        <w:t xml:space="preserve">المرافق الجماعية </w:t>
      </w:r>
      <w:r w:rsidRPr="00041B46">
        <w:rPr>
          <w:rFonts w:cs="Andalus" w:hint="cs"/>
          <w:b/>
          <w:bCs/>
          <w:rtl/>
        </w:rPr>
        <w:t>و الممتلكات</w:t>
      </w:r>
    </w:p>
    <w:p w:rsidR="00FF1273" w:rsidRDefault="00FF1273" w:rsidP="00555BD8">
      <w:pPr>
        <w:spacing w:after="0" w:line="240" w:lineRule="auto"/>
        <w:jc w:val="right"/>
        <w:rPr>
          <w:b/>
          <w:bCs/>
          <w:lang w:bidi="ar-MA"/>
        </w:rPr>
      </w:pPr>
      <w:r>
        <w:rPr>
          <w:rFonts w:cs="Arabic Transparent" w:hint="cs"/>
          <w:b/>
          <w:bCs/>
          <w:rtl/>
          <w:lang w:bidi="ar-MA"/>
        </w:rPr>
        <w:t xml:space="preserve">                                </w:t>
      </w:r>
    </w:p>
    <w:p w:rsidR="00FF1273" w:rsidRPr="00C121BB" w:rsidRDefault="00FF1273" w:rsidP="00FF1273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 xml:space="preserve">ان </w:t>
      </w:r>
      <w:proofErr w:type="spellStart"/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  <w:proofErr w:type="spellEnd"/>
    </w:p>
    <w:p w:rsidR="00FF1273" w:rsidRPr="00793F5A" w:rsidRDefault="00FF1273" w:rsidP="003559BE">
      <w:pPr>
        <w:bidi/>
        <w:jc w:val="center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793F5A">
        <w:rPr>
          <w:rFonts w:cs="Arabic Transparent" w:hint="cs"/>
          <w:b/>
          <w:bCs/>
          <w:sz w:val="36"/>
          <w:szCs w:val="36"/>
          <w:rtl/>
        </w:rPr>
        <w:t xml:space="preserve">كراء </w:t>
      </w:r>
      <w:r>
        <w:rPr>
          <w:rFonts w:cs="Arabic Transparent" w:hint="cs"/>
          <w:b/>
          <w:bCs/>
          <w:sz w:val="36"/>
          <w:szCs w:val="36"/>
          <w:rtl/>
        </w:rPr>
        <w:t xml:space="preserve">أسواق بيع </w:t>
      </w:r>
      <w:proofErr w:type="gramStart"/>
      <w:r>
        <w:rPr>
          <w:rFonts w:cs="Arabic Transparent" w:hint="cs"/>
          <w:b/>
          <w:bCs/>
          <w:sz w:val="36"/>
          <w:szCs w:val="36"/>
          <w:rtl/>
        </w:rPr>
        <w:t>أضاحي</w:t>
      </w:r>
      <w:proofErr w:type="gramEnd"/>
      <w:r>
        <w:rPr>
          <w:rFonts w:cs="Arabic Transparent" w:hint="cs"/>
          <w:b/>
          <w:bCs/>
          <w:sz w:val="36"/>
          <w:szCs w:val="36"/>
          <w:rtl/>
        </w:rPr>
        <w:t xml:space="preserve"> العيد بمناسبة عيد الأضحى المبارك برسم سنة </w:t>
      </w:r>
      <w:r w:rsidR="00555BD8">
        <w:rPr>
          <w:rFonts w:cs="Arabic Transparent" w:hint="cs"/>
          <w:b/>
          <w:bCs/>
          <w:sz w:val="36"/>
          <w:szCs w:val="36"/>
          <w:rtl/>
        </w:rPr>
        <w:t>201</w:t>
      </w:r>
      <w:r w:rsidR="003559BE">
        <w:rPr>
          <w:rFonts w:cs="Arabic Transparent" w:hint="cs"/>
          <w:b/>
          <w:bCs/>
          <w:sz w:val="36"/>
          <w:szCs w:val="36"/>
          <w:rtl/>
        </w:rPr>
        <w:t>7</w:t>
      </w:r>
    </w:p>
    <w:tbl>
      <w:tblPr>
        <w:tblStyle w:val="Grilledutableau"/>
        <w:tblW w:w="14283" w:type="dxa"/>
        <w:tblLook w:val="04A0"/>
      </w:tblPr>
      <w:tblGrid>
        <w:gridCol w:w="6912"/>
        <w:gridCol w:w="7371"/>
      </w:tblGrid>
      <w:tr w:rsidR="00FF1273" w:rsidTr="00181BB9">
        <w:tc>
          <w:tcPr>
            <w:tcW w:w="6912" w:type="dxa"/>
          </w:tcPr>
          <w:p w:rsidR="00FF1273" w:rsidRPr="00473465" w:rsidRDefault="00FF1273" w:rsidP="00181BB9">
            <w:pPr>
              <w:jc w:val="center"/>
              <w:rPr>
                <w:b/>
                <w:bCs/>
                <w:sz w:val="36"/>
                <w:szCs w:val="36"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الثمن الإجمالي (بالد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هم) بالأرقام و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الحروف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مع احتساب الضريبة على القيمة المضافة </w:t>
            </w:r>
          </w:p>
        </w:tc>
        <w:tc>
          <w:tcPr>
            <w:tcW w:w="7371" w:type="dxa"/>
          </w:tcPr>
          <w:p w:rsidR="00FF1273" w:rsidRPr="00473465" w:rsidRDefault="00FF1273" w:rsidP="003559BE">
            <w:pPr>
              <w:tabs>
                <w:tab w:val="left" w:pos="3563"/>
              </w:tabs>
              <w:bidi/>
              <w:ind w:left="425"/>
              <w:rPr>
                <w:rFonts w:cs="Andalus"/>
                <w:b/>
                <w:bCs/>
                <w:sz w:val="36"/>
                <w:szCs w:val="36"/>
                <w:lang w:bidi="ar-MA"/>
              </w:rPr>
            </w:pPr>
            <w:proofErr w:type="gramStart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صفقة</w:t>
            </w:r>
            <w:proofErr w:type="gramEnd"/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رقم 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0</w:t>
            </w:r>
            <w:r w:rsidR="003559B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3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/ق.م.ع.م.ج/ج. س بتاريخ </w:t>
            </w:r>
            <w:r w:rsidR="003559B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10</w:t>
            </w:r>
            <w:r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555BD8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غشت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  <w:r w:rsidR="00555BD8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201</w:t>
            </w:r>
            <w:r w:rsidR="003559BE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7</w:t>
            </w:r>
            <w:r w:rsidRPr="00473465">
              <w:rPr>
                <w:rFonts w:cs="Andalus" w:hint="cs"/>
                <w:b/>
                <w:bCs/>
                <w:sz w:val="36"/>
                <w:szCs w:val="36"/>
                <w:rtl/>
                <w:lang w:bidi="ar-MA"/>
              </w:rPr>
              <w:t>.</w:t>
            </w:r>
          </w:p>
          <w:p w:rsidR="00FF1273" w:rsidRDefault="00FF1273" w:rsidP="00181BB9">
            <w:pPr>
              <w:jc w:val="center"/>
              <w:rPr>
                <w:lang w:bidi="ar-MA"/>
              </w:rPr>
            </w:pPr>
          </w:p>
        </w:tc>
      </w:tr>
      <w:tr w:rsidR="00FF1273" w:rsidTr="00181BB9">
        <w:tc>
          <w:tcPr>
            <w:tcW w:w="6912" w:type="dxa"/>
          </w:tcPr>
          <w:p w:rsidR="00FF1273" w:rsidRDefault="00FF1273" w:rsidP="00181BB9">
            <w:pPr>
              <w:jc w:val="right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 w:rsidRPr="00500218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.......................................................................(</w:t>
            </w:r>
            <w:proofErr w:type="gramStart"/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بالأرق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ام</w:t>
            </w:r>
            <w:proofErr w:type="gramEnd"/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...................................................................................................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بالحروف</w:t>
            </w:r>
            <w:proofErr w:type="gramEnd"/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  <w:tc>
          <w:tcPr>
            <w:tcW w:w="7371" w:type="dxa"/>
          </w:tcPr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FF1273" w:rsidRPr="00793F5A" w:rsidRDefault="00FF1273" w:rsidP="003559BE">
            <w:pPr>
              <w:bidi/>
              <w:jc w:val="center"/>
              <w:rPr>
                <w:rFonts w:cs="Arabic Transparent"/>
                <w:b/>
                <w:bCs/>
                <w:sz w:val="36"/>
                <w:szCs w:val="36"/>
                <w:rtl/>
                <w:lang w:val="en-US" w:bidi="ar-MA"/>
              </w:rPr>
            </w:pPr>
            <w:r w:rsidRPr="00793F5A">
              <w:rPr>
                <w:rFonts w:cs="Arabic Transparent" w:hint="cs"/>
                <w:b/>
                <w:bCs/>
                <w:sz w:val="36"/>
                <w:szCs w:val="36"/>
                <w:rtl/>
              </w:rPr>
              <w:t xml:space="preserve">كراء </w:t>
            </w:r>
            <w:r>
              <w:rPr>
                <w:rFonts w:cs="Arabic Transparent" w:hint="cs"/>
                <w:b/>
                <w:bCs/>
                <w:sz w:val="36"/>
                <w:szCs w:val="36"/>
                <w:rtl/>
              </w:rPr>
              <w:t xml:space="preserve">أسواق بيع </w:t>
            </w:r>
            <w:proofErr w:type="gramStart"/>
            <w:r>
              <w:rPr>
                <w:rFonts w:cs="Arabic Transparent" w:hint="cs"/>
                <w:b/>
                <w:bCs/>
                <w:sz w:val="36"/>
                <w:szCs w:val="36"/>
                <w:rtl/>
              </w:rPr>
              <w:t>أضاحي</w:t>
            </w:r>
            <w:proofErr w:type="gramEnd"/>
            <w:r>
              <w:rPr>
                <w:rFonts w:cs="Arabic Transparent" w:hint="cs"/>
                <w:b/>
                <w:bCs/>
                <w:sz w:val="36"/>
                <w:szCs w:val="36"/>
                <w:rtl/>
              </w:rPr>
              <w:t xml:space="preserve"> العيد بمناسبة عيد الأضحى المبارك برسم سنة </w:t>
            </w:r>
            <w:r w:rsidR="00555BD8">
              <w:rPr>
                <w:rFonts w:cs="Arabic Transparent" w:hint="cs"/>
                <w:b/>
                <w:bCs/>
                <w:sz w:val="36"/>
                <w:szCs w:val="36"/>
                <w:rtl/>
              </w:rPr>
              <w:t>201</w:t>
            </w:r>
            <w:r w:rsidR="003559BE">
              <w:rPr>
                <w:rFonts w:cs="Arabic Transparent" w:hint="cs"/>
                <w:b/>
                <w:bCs/>
                <w:sz w:val="36"/>
                <w:szCs w:val="36"/>
                <w:rtl/>
              </w:rPr>
              <w:t>7</w:t>
            </w: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3559BE">
            <w:pPr>
              <w:rPr>
                <w:lang w:bidi="ar-MA"/>
              </w:rPr>
            </w:pPr>
          </w:p>
        </w:tc>
      </w:tr>
    </w:tbl>
    <w:tbl>
      <w:tblPr>
        <w:bidiVisual/>
        <w:tblW w:w="0" w:type="auto"/>
        <w:tblInd w:w="-850" w:type="dxa"/>
        <w:tblLook w:val="01E0"/>
      </w:tblPr>
      <w:tblGrid>
        <w:gridCol w:w="222"/>
        <w:gridCol w:w="10620"/>
      </w:tblGrid>
      <w:tr w:rsidR="003559BE" w:rsidRPr="00B93255" w:rsidTr="00181BB9">
        <w:trPr>
          <w:trHeight w:val="1049"/>
        </w:trPr>
        <w:tc>
          <w:tcPr>
            <w:tcW w:w="0" w:type="auto"/>
          </w:tcPr>
          <w:p w:rsidR="000C6C6D" w:rsidRDefault="000C6C6D" w:rsidP="00181BB9">
            <w:pPr>
              <w:bidi/>
              <w:spacing w:line="240" w:lineRule="auto"/>
              <w:ind w:right="2"/>
              <w:rPr>
                <w:rFonts w:cs="Arabic Transparent"/>
                <w:sz w:val="28"/>
                <w:szCs w:val="28"/>
              </w:rPr>
            </w:pPr>
            <w:r>
              <w:rPr>
                <w:rFonts w:hint="cs"/>
                <w:rtl/>
                <w:lang w:bidi="ar-MA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:rsidR="000C6C6D" w:rsidRDefault="000C6C6D" w:rsidP="00181BB9">
            <w:pPr>
              <w:bidi/>
              <w:spacing w:line="240" w:lineRule="auto"/>
              <w:jc w:val="right"/>
              <w:rPr>
                <w:rFonts w:cs="Arabic Transparent"/>
                <w:sz w:val="28"/>
                <w:szCs w:val="28"/>
              </w:rPr>
            </w:pPr>
          </w:p>
          <w:p w:rsidR="000C6C6D" w:rsidRDefault="000C6C6D" w:rsidP="00181BB9">
            <w:pPr>
              <w:bidi/>
              <w:spacing w:line="240" w:lineRule="auto"/>
              <w:jc w:val="right"/>
              <w:rPr>
                <w:rFonts w:cs="Arabic Transparent"/>
                <w:b/>
                <w:bCs/>
                <w:sz w:val="20"/>
                <w:szCs w:val="20"/>
                <w:rtl/>
                <w:lang w:bidi="ar-MA"/>
              </w:rPr>
            </w:pPr>
          </w:p>
          <w:p w:rsidR="000C6C6D" w:rsidRDefault="000C6C6D" w:rsidP="00181BB9">
            <w:pPr>
              <w:bidi/>
              <w:spacing w:line="240" w:lineRule="auto"/>
              <w:jc w:val="right"/>
              <w:rPr>
                <w:rFonts w:cs="Arabic Transparent"/>
                <w:b/>
                <w:bCs/>
                <w:sz w:val="20"/>
                <w:szCs w:val="20"/>
                <w:rtl/>
                <w:lang w:bidi="ar-MA"/>
              </w:rPr>
            </w:pPr>
          </w:p>
          <w:p w:rsidR="000C6C6D" w:rsidRPr="00B93255" w:rsidRDefault="000C6C6D" w:rsidP="00181BB9">
            <w:pPr>
              <w:bidi/>
              <w:spacing w:line="240" w:lineRule="auto"/>
              <w:jc w:val="both"/>
              <w:rPr>
                <w:rFonts w:cs="Simplified Arabic"/>
                <w:lang w:bidi="ar-MA"/>
              </w:rPr>
            </w:pPr>
            <w:r>
              <w:rPr>
                <w:rFonts w:cs="Arabic Transparent" w:hint="cs"/>
                <w:b/>
                <w:bCs/>
                <w:sz w:val="20"/>
                <w:szCs w:val="20"/>
                <w:rtl/>
                <w:lang w:bidi="ar-MA"/>
              </w:rPr>
              <w:t xml:space="preserve">      </w:t>
            </w:r>
          </w:p>
          <w:p w:rsidR="000C6C6D" w:rsidRPr="00B93255" w:rsidRDefault="000C6C6D" w:rsidP="00181BB9">
            <w:pPr>
              <w:bidi/>
              <w:spacing w:line="240" w:lineRule="auto"/>
              <w:jc w:val="both"/>
              <w:rPr>
                <w:rFonts w:cs="Simplified Arabic"/>
                <w:lang w:bidi="ar-MA"/>
              </w:rPr>
            </w:pPr>
          </w:p>
        </w:tc>
        <w:tc>
          <w:tcPr>
            <w:tcW w:w="0" w:type="auto"/>
          </w:tcPr>
          <w:p w:rsidR="000C6C6D" w:rsidRDefault="000C6C6D" w:rsidP="00181BB9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lastRenderedPageBreak/>
              <w:t xml:space="preserve">      </w:t>
            </w:r>
          </w:p>
          <w:p w:rsidR="00F442DE" w:rsidRDefault="00F442DE" w:rsidP="003559BE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</w:p>
          <w:p w:rsidR="00F442DE" w:rsidRDefault="00F442DE" w:rsidP="00F442DE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</w:p>
          <w:p w:rsidR="003559BE" w:rsidRDefault="003559BE" w:rsidP="00F442DE">
            <w:pPr>
              <w:bidi/>
              <w:spacing w:line="240" w:lineRule="auto"/>
              <w:ind w:right="459"/>
              <w:jc w:val="center"/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</w:pPr>
            <w:r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سلا في ......................................</w:t>
            </w:r>
            <w:r w:rsidR="000C6C6D"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                      </w:t>
            </w: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</w:t>
            </w:r>
            <w:r w:rsidR="000C6C6D">
              <w:rPr>
                <w:rFonts w:cs="Arabic Transparent" w:hint="cs"/>
                <w:b/>
                <w:bCs/>
                <w:rtl/>
                <w:lang w:bidi="ar-MA"/>
              </w:rPr>
              <w:t xml:space="preserve">      </w:t>
            </w:r>
            <w:r w:rsidR="000C6C6D"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خت</w:t>
            </w:r>
            <w:r w:rsidR="000C6C6D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ــــ</w:t>
            </w:r>
            <w:r w:rsidR="000C6C6D"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م و توقي</w:t>
            </w:r>
            <w:r w:rsidR="000C6C6D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ـــ</w:t>
            </w:r>
            <w:r w:rsidR="000C6C6D"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ع المتن</w:t>
            </w:r>
            <w:r w:rsidR="000C6C6D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ــ</w:t>
            </w:r>
            <w:r w:rsidR="000C6C6D"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اف</w:t>
            </w:r>
            <w:r w:rsidR="000C6C6D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ـــ</w:t>
            </w:r>
            <w:r w:rsidR="000C6C6D"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س</w:t>
            </w:r>
            <w:r w:rsidRPr="00793F5A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  <w:p w:rsidR="000C6C6D" w:rsidRPr="00793F5A" w:rsidRDefault="000C6C6D" w:rsidP="003559BE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MA"/>
              </w:rPr>
            </w:pPr>
          </w:p>
          <w:p w:rsidR="000C6C6D" w:rsidRPr="00793F5A" w:rsidRDefault="000C6C6D" w:rsidP="003559BE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                                                                          </w:t>
            </w:r>
            <w:r w:rsidR="003559BE"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       </w:t>
            </w: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</w:t>
            </w:r>
          </w:p>
          <w:p w:rsidR="000C6C6D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rtl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المملكة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المغربية </w:t>
            </w:r>
          </w:p>
          <w:p w:rsidR="000C6C6D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rtl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وزارة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الداخلية</w:t>
            </w:r>
          </w:p>
          <w:p w:rsidR="000C6C6D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عمالة سلا </w:t>
            </w:r>
          </w:p>
          <w:p w:rsidR="000C6C6D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الجماعة الحضرية </w:t>
            </w: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لسلا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</w:t>
            </w:r>
          </w:p>
          <w:p w:rsidR="000C6C6D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rtl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الكتابة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العامة</w:t>
            </w:r>
          </w:p>
          <w:p w:rsidR="000C6C6D" w:rsidRPr="00B93255" w:rsidRDefault="000C6C6D" w:rsidP="00181BB9">
            <w:pPr>
              <w:bidi/>
              <w:spacing w:after="0" w:line="240" w:lineRule="auto"/>
              <w:jc w:val="both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قسم المرافق العمومية و الممتلكات                                   </w:t>
            </w:r>
          </w:p>
        </w:tc>
      </w:tr>
    </w:tbl>
    <w:p w:rsidR="000C6C6D" w:rsidRDefault="000C6C6D" w:rsidP="00625A74">
      <w:pPr>
        <w:spacing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MA"/>
        </w:rPr>
      </w:pPr>
      <w:r w:rsidRPr="00AA1028"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  <w:lastRenderedPageBreak/>
        <w:t>طلب عروض مفتوح</w:t>
      </w:r>
      <w:r w:rsidRPr="00AA1028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 xml:space="preserve"> رقم 0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2</w:t>
      </w:r>
      <w:r w:rsidRPr="00AA1028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/ق م ع م ج/ج ح س</w:t>
      </w:r>
      <w:r w:rsidRPr="00AA1028"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  <w:t xml:space="preserve"> ليوم</w:t>
      </w:r>
      <w:r w:rsidRPr="00AA1028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 xml:space="preserve">الثلاثاء </w:t>
      </w:r>
      <w:r w:rsidR="00625A74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04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 xml:space="preserve"> </w:t>
      </w:r>
      <w:r w:rsidR="00625A74"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غشت</w:t>
      </w:r>
      <w:r w:rsidRPr="00AA1028"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  <w:t xml:space="preserve"> 201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MA"/>
        </w:rPr>
        <w:t>5</w:t>
      </w:r>
      <w:r w:rsidRPr="00AA1028">
        <w:rPr>
          <w:rFonts w:asciiTheme="majorBidi" w:hAnsiTheme="majorBidi" w:cstheme="majorBidi"/>
          <w:b/>
          <w:bCs/>
          <w:sz w:val="32"/>
          <w:szCs w:val="32"/>
          <w:rtl/>
          <w:lang w:bidi="ar-MA"/>
        </w:rPr>
        <w:t xml:space="preserve"> المتعلق</w:t>
      </w:r>
      <w:r w:rsidRPr="00AA1028">
        <w:rPr>
          <w:rFonts w:cs="Arabic Transparent" w:hint="cs"/>
          <w:b/>
          <w:bCs/>
          <w:sz w:val="36"/>
          <w:szCs w:val="36"/>
          <w:rtl/>
          <w:lang w:bidi="ar-MA"/>
        </w:rPr>
        <w:t xml:space="preserve"> </w:t>
      </w:r>
      <w:r>
        <w:rPr>
          <w:rFonts w:cs="Arabic Transparent" w:hint="cs"/>
          <w:b/>
          <w:bCs/>
          <w:sz w:val="36"/>
          <w:szCs w:val="36"/>
          <w:rtl/>
          <w:lang w:bidi="ar-MA"/>
        </w:rPr>
        <w:t>ب</w:t>
      </w:r>
      <w:r w:rsidRPr="00793F5A">
        <w:rPr>
          <w:rFonts w:cs="Arabic Transparent" w:hint="cs"/>
          <w:b/>
          <w:bCs/>
          <w:sz w:val="36"/>
          <w:szCs w:val="36"/>
          <w:rtl/>
        </w:rPr>
        <w:t xml:space="preserve">كراء </w:t>
      </w:r>
      <w:r>
        <w:rPr>
          <w:rFonts w:cs="Arabic Transparent" w:hint="cs"/>
          <w:b/>
          <w:bCs/>
          <w:sz w:val="36"/>
          <w:szCs w:val="36"/>
          <w:rtl/>
        </w:rPr>
        <w:t>أسواق بيع أضاحي العيد بمناسبة عيد الأضحى المبارك برسم سنة 2015</w:t>
      </w:r>
    </w:p>
    <w:p w:rsidR="000C6C6D" w:rsidRPr="002157E3" w:rsidRDefault="000C6C6D" w:rsidP="00F442DE">
      <w:pPr>
        <w:bidi/>
        <w:spacing w:line="240" w:lineRule="auto"/>
        <w:rPr>
          <w:b/>
          <w:bCs/>
          <w:sz w:val="32"/>
          <w:szCs w:val="32"/>
          <w:rtl/>
        </w:rPr>
      </w:pPr>
      <w:proofErr w:type="gramStart"/>
      <w:r w:rsidRPr="002157E3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الجرائد</w:t>
      </w:r>
      <w:r w:rsidRPr="002157E3">
        <w:rPr>
          <w:rFonts w:cs="Andalus" w:hint="cs"/>
          <w:b/>
          <w:bCs/>
          <w:sz w:val="32"/>
          <w:szCs w:val="32"/>
          <w:rtl/>
          <w:lang w:bidi="ar-MA"/>
        </w:rPr>
        <w:t xml:space="preserve"> :</w:t>
      </w:r>
      <w:proofErr w:type="gramEnd"/>
      <w:r w:rsidRPr="002157E3">
        <w:rPr>
          <w:rFonts w:cs="Andalus" w:hint="cs"/>
          <w:b/>
          <w:bCs/>
          <w:sz w:val="32"/>
          <w:szCs w:val="32"/>
          <w:rtl/>
          <w:lang w:bidi="ar-MA"/>
        </w:rPr>
        <w:t xml:space="preserve">  </w:t>
      </w:r>
      <w:r w:rsidRPr="002157E3">
        <w:rPr>
          <w:rFonts w:hint="cs"/>
          <w:sz w:val="32"/>
          <w:szCs w:val="32"/>
          <w:rtl/>
        </w:rPr>
        <w:t xml:space="preserve"> 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>العلـ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ــــــ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ـم عــــدد 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23261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بتاريـ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ـــــ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ـخ 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4-5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>/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07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>/201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5</w:t>
      </w:r>
    </w:p>
    <w:p w:rsidR="000C6C6D" w:rsidRPr="005124D3" w:rsidRDefault="000C6C6D" w:rsidP="00F442DE">
      <w:pPr>
        <w:bidi/>
        <w:spacing w:line="240" w:lineRule="auto"/>
        <w:rPr>
          <w:rFonts w:cs="Andalus"/>
          <w:b/>
          <w:bCs/>
          <w:sz w:val="32"/>
          <w:szCs w:val="32"/>
          <w:u w:val="single"/>
          <w:rtl/>
          <w:lang w:bidi="ar-MA"/>
        </w:rPr>
      </w:pPr>
      <w:r>
        <w:rPr>
          <w:rFonts w:hint="cs"/>
          <w:b/>
          <w:bCs/>
          <w:sz w:val="30"/>
          <w:szCs w:val="30"/>
          <w:rtl/>
        </w:rPr>
        <w:t xml:space="preserve">            </w:t>
      </w:r>
      <w:r>
        <w:rPr>
          <w:rFonts w:ascii="Calibri" w:eastAsia="Calibri" w:hAnsi="Calibri" w:cs="Arial" w:hint="cs"/>
          <w:sz w:val="30"/>
          <w:szCs w:val="30"/>
          <w:rtl/>
        </w:rPr>
        <w:t xml:space="preserve"> </w:t>
      </w:r>
      <w:r w:rsidRPr="005124D3">
        <w:rPr>
          <w:rFonts w:ascii="Calibri" w:eastAsia="Calibri" w:hAnsi="Calibri" w:cs="Arial"/>
          <w:b/>
          <w:bCs/>
          <w:sz w:val="30"/>
          <w:szCs w:val="30"/>
        </w:rPr>
        <w:t>L'OPINION</w:t>
      </w:r>
      <w:r w:rsidRPr="005124D3">
        <w:rPr>
          <w:rFonts w:ascii="Calibri" w:eastAsia="Calibri" w:hAnsi="Calibri" w:cs="Arial" w:hint="cs"/>
          <w:b/>
          <w:bCs/>
          <w:sz w:val="30"/>
          <w:szCs w:val="30"/>
          <w:rtl/>
        </w:rPr>
        <w:t xml:space="preserve"> عدد 17</w:t>
      </w:r>
      <w:r>
        <w:rPr>
          <w:rFonts w:ascii="Calibri" w:eastAsia="Calibri" w:hAnsi="Calibri" w:cs="Arial" w:hint="cs"/>
          <w:b/>
          <w:bCs/>
          <w:sz w:val="30"/>
          <w:szCs w:val="30"/>
          <w:rtl/>
        </w:rPr>
        <w:t>697</w:t>
      </w:r>
      <w:r w:rsidRPr="005124D3">
        <w:rPr>
          <w:rFonts w:ascii="Calibri" w:eastAsia="Calibri" w:hAnsi="Calibri" w:cs="Arial" w:hint="cs"/>
          <w:b/>
          <w:bCs/>
          <w:sz w:val="30"/>
          <w:szCs w:val="30"/>
          <w:rtl/>
        </w:rPr>
        <w:t xml:space="preserve"> بتاري</w:t>
      </w:r>
      <w:r>
        <w:rPr>
          <w:rFonts w:ascii="Calibri" w:eastAsia="Calibri" w:hAnsi="Calibri" w:cs="Arial" w:hint="cs"/>
          <w:b/>
          <w:bCs/>
          <w:sz w:val="30"/>
          <w:szCs w:val="30"/>
          <w:rtl/>
        </w:rPr>
        <w:t>ــــــــ</w:t>
      </w:r>
      <w:r w:rsidRPr="005124D3">
        <w:rPr>
          <w:rFonts w:ascii="Calibri" w:eastAsia="Calibri" w:hAnsi="Calibri" w:cs="Arial" w:hint="cs"/>
          <w:b/>
          <w:bCs/>
          <w:sz w:val="30"/>
          <w:szCs w:val="30"/>
          <w:rtl/>
        </w:rPr>
        <w:t xml:space="preserve">خ 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4-5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>/0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7</w:t>
      </w:r>
      <w:r w:rsidRPr="002157E3">
        <w:rPr>
          <w:rFonts w:ascii="Calibri" w:eastAsia="Calibri" w:hAnsi="Calibri" w:cs="Arial" w:hint="cs"/>
          <w:b/>
          <w:bCs/>
          <w:sz w:val="32"/>
          <w:szCs w:val="32"/>
          <w:rtl/>
        </w:rPr>
        <w:t>/201</w:t>
      </w:r>
      <w:r>
        <w:rPr>
          <w:rFonts w:ascii="Calibri" w:eastAsia="Calibri" w:hAnsi="Calibri" w:cs="Arial" w:hint="cs"/>
          <w:b/>
          <w:bCs/>
          <w:sz w:val="32"/>
          <w:szCs w:val="32"/>
          <w:rtl/>
        </w:rPr>
        <w:t>5</w:t>
      </w:r>
    </w:p>
    <w:tbl>
      <w:tblPr>
        <w:tblStyle w:val="Grilledutableau"/>
        <w:tblW w:w="0" w:type="auto"/>
        <w:tblInd w:w="250" w:type="dxa"/>
        <w:tblLook w:val="04A0"/>
      </w:tblPr>
      <w:tblGrid>
        <w:gridCol w:w="1767"/>
        <w:gridCol w:w="1919"/>
        <w:gridCol w:w="1134"/>
        <w:gridCol w:w="850"/>
        <w:gridCol w:w="1418"/>
        <w:gridCol w:w="1559"/>
        <w:gridCol w:w="1559"/>
        <w:gridCol w:w="992"/>
        <w:gridCol w:w="993"/>
        <w:gridCol w:w="1701"/>
      </w:tblGrid>
      <w:tr w:rsidR="000C6C6D" w:rsidTr="00181BB9">
        <w:tc>
          <w:tcPr>
            <w:tcW w:w="1767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MA"/>
              </w:rPr>
              <w:t>ملاحظـــــــــــــــــــــات</w:t>
            </w:r>
            <w:proofErr w:type="gramEnd"/>
          </w:p>
        </w:tc>
        <w:tc>
          <w:tcPr>
            <w:tcW w:w="191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ثمن العطاء المقترح بالدرهم</w:t>
            </w:r>
          </w:p>
        </w:tc>
        <w:tc>
          <w:tcPr>
            <w:tcW w:w="1134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عقد الالتزام</w:t>
            </w:r>
          </w:p>
        </w:tc>
        <w:tc>
          <w:tcPr>
            <w:tcW w:w="850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وصل الضمانة المؤقتة</w:t>
            </w:r>
          </w:p>
        </w:tc>
        <w:tc>
          <w:tcPr>
            <w:tcW w:w="1418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شهادة القيد في السجل التجاري</w:t>
            </w:r>
          </w:p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b/>
                <w:bCs/>
                <w:lang w:bidi="ar-MA"/>
              </w:rPr>
              <w:t>RC</w:t>
            </w: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نسخة من القانون الأساسي للشركة</w:t>
            </w: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شهادة الصندوق الوطني للضمان الاجتماعي </w:t>
            </w:r>
          </w:p>
        </w:tc>
        <w:tc>
          <w:tcPr>
            <w:tcW w:w="992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شهادة </w:t>
            </w:r>
            <w:proofErr w:type="spellStart"/>
            <w:r>
              <w:rPr>
                <w:rFonts w:hint="cs"/>
                <w:b/>
                <w:bCs/>
                <w:rtl/>
                <w:lang w:bidi="ar-MA"/>
              </w:rPr>
              <w:t>جبائية</w:t>
            </w:r>
            <w:proofErr w:type="spellEnd"/>
          </w:p>
        </w:tc>
        <w:tc>
          <w:tcPr>
            <w:tcW w:w="993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MA"/>
              </w:rPr>
              <w:t>تصريح</w:t>
            </w:r>
            <w:proofErr w:type="gramEnd"/>
            <w:r>
              <w:rPr>
                <w:rFonts w:hint="cs"/>
                <w:b/>
                <w:bCs/>
                <w:rtl/>
                <w:lang w:bidi="ar-MA"/>
              </w:rPr>
              <w:t xml:space="preserve"> بالشرف</w:t>
            </w:r>
          </w:p>
        </w:tc>
        <w:tc>
          <w:tcPr>
            <w:tcW w:w="1701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rtl/>
                <w:lang w:bidi="ar-MA"/>
              </w:rPr>
              <w:t>المتنافــــــــــــس</w:t>
            </w:r>
            <w:proofErr w:type="gramEnd"/>
          </w:p>
        </w:tc>
      </w:tr>
      <w:tr w:rsidR="000C6C6D" w:rsidTr="00181BB9">
        <w:tc>
          <w:tcPr>
            <w:tcW w:w="1767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91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134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850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418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2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3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701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</w:tr>
      <w:tr w:rsidR="000C6C6D" w:rsidTr="00181BB9">
        <w:tc>
          <w:tcPr>
            <w:tcW w:w="1767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91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134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850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418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2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3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701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</w:tc>
      </w:tr>
      <w:tr w:rsidR="000C6C6D" w:rsidTr="00181BB9">
        <w:tc>
          <w:tcPr>
            <w:tcW w:w="1767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91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134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850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418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2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3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701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</w:tc>
      </w:tr>
      <w:tr w:rsidR="000C6C6D" w:rsidTr="00181BB9">
        <w:tc>
          <w:tcPr>
            <w:tcW w:w="1767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91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134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850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418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2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3" w:type="dxa"/>
          </w:tcPr>
          <w:p w:rsidR="000C6C6D" w:rsidRDefault="000C6C6D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701" w:type="dxa"/>
          </w:tcPr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</w:tc>
      </w:tr>
      <w:tr w:rsidR="00F442DE" w:rsidTr="00181BB9">
        <w:tc>
          <w:tcPr>
            <w:tcW w:w="1767" w:type="dxa"/>
          </w:tcPr>
          <w:p w:rsidR="00F442DE" w:rsidRDefault="00F442DE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F442DE" w:rsidRDefault="00F442DE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F442DE" w:rsidRDefault="00F442DE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919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134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850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418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559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2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993" w:type="dxa"/>
          </w:tcPr>
          <w:p w:rsidR="00F442DE" w:rsidRDefault="00F442DE" w:rsidP="00181BB9">
            <w:pPr>
              <w:jc w:val="center"/>
              <w:rPr>
                <w:b/>
                <w:bCs/>
                <w:lang w:bidi="ar-MA"/>
              </w:rPr>
            </w:pPr>
          </w:p>
        </w:tc>
        <w:tc>
          <w:tcPr>
            <w:tcW w:w="1701" w:type="dxa"/>
          </w:tcPr>
          <w:p w:rsidR="00F442DE" w:rsidRDefault="00F442DE" w:rsidP="00181BB9">
            <w:pPr>
              <w:jc w:val="center"/>
              <w:rPr>
                <w:b/>
                <w:bCs/>
                <w:rtl/>
                <w:lang w:bidi="ar-MA"/>
              </w:rPr>
            </w:pPr>
          </w:p>
        </w:tc>
      </w:tr>
    </w:tbl>
    <w:p w:rsidR="000C6C6D" w:rsidRDefault="000C6C6D" w:rsidP="000C6C6D">
      <w:pPr>
        <w:jc w:val="center"/>
        <w:rPr>
          <w:b/>
          <w:bCs/>
          <w:lang w:bidi="ar-MA"/>
        </w:rPr>
      </w:pPr>
    </w:p>
    <w:p w:rsidR="000C6C6D" w:rsidRPr="00500218" w:rsidRDefault="000C6C6D" w:rsidP="00473465">
      <w:pPr>
        <w:jc w:val="center"/>
        <w:rPr>
          <w:b/>
          <w:bCs/>
          <w:lang w:bidi="ar-MA"/>
        </w:rPr>
      </w:pPr>
    </w:p>
    <w:sectPr w:rsidR="000C6C6D" w:rsidRPr="00500218" w:rsidSect="00F442DE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3465"/>
    <w:rsid w:val="000010A3"/>
    <w:rsid w:val="00010A7A"/>
    <w:rsid w:val="00042489"/>
    <w:rsid w:val="00074221"/>
    <w:rsid w:val="00084306"/>
    <w:rsid w:val="000C6C6D"/>
    <w:rsid w:val="001314B3"/>
    <w:rsid w:val="001576BB"/>
    <w:rsid w:val="0018628E"/>
    <w:rsid w:val="002157E3"/>
    <w:rsid w:val="00237F0A"/>
    <w:rsid w:val="00297BA1"/>
    <w:rsid w:val="002B3CB8"/>
    <w:rsid w:val="002D2BF3"/>
    <w:rsid w:val="002F7151"/>
    <w:rsid w:val="00302FC8"/>
    <w:rsid w:val="0030498C"/>
    <w:rsid w:val="00337C2F"/>
    <w:rsid w:val="003559BE"/>
    <w:rsid w:val="0036122A"/>
    <w:rsid w:val="003A7960"/>
    <w:rsid w:val="0042056D"/>
    <w:rsid w:val="00445C59"/>
    <w:rsid w:val="00465A7F"/>
    <w:rsid w:val="00473465"/>
    <w:rsid w:val="00500218"/>
    <w:rsid w:val="005124D3"/>
    <w:rsid w:val="00521263"/>
    <w:rsid w:val="00526E1C"/>
    <w:rsid w:val="00555BD8"/>
    <w:rsid w:val="00614497"/>
    <w:rsid w:val="00625A74"/>
    <w:rsid w:val="00635A69"/>
    <w:rsid w:val="006620C3"/>
    <w:rsid w:val="00715CA4"/>
    <w:rsid w:val="00780C95"/>
    <w:rsid w:val="00793F5A"/>
    <w:rsid w:val="007C47B6"/>
    <w:rsid w:val="00805208"/>
    <w:rsid w:val="008401A2"/>
    <w:rsid w:val="008C3014"/>
    <w:rsid w:val="008E5390"/>
    <w:rsid w:val="009A60AC"/>
    <w:rsid w:val="009E1887"/>
    <w:rsid w:val="009F462D"/>
    <w:rsid w:val="00A055D0"/>
    <w:rsid w:val="00A930C4"/>
    <w:rsid w:val="00AA1028"/>
    <w:rsid w:val="00AB6A58"/>
    <w:rsid w:val="00AD1108"/>
    <w:rsid w:val="00AE06DF"/>
    <w:rsid w:val="00AE0D2C"/>
    <w:rsid w:val="00AF6084"/>
    <w:rsid w:val="00AF7BDE"/>
    <w:rsid w:val="00BA562A"/>
    <w:rsid w:val="00BD712C"/>
    <w:rsid w:val="00C121BB"/>
    <w:rsid w:val="00C16676"/>
    <w:rsid w:val="00CA6E7E"/>
    <w:rsid w:val="00CE01F0"/>
    <w:rsid w:val="00DC6911"/>
    <w:rsid w:val="00E9320C"/>
    <w:rsid w:val="00ED73E4"/>
    <w:rsid w:val="00F442DE"/>
    <w:rsid w:val="00FE427F"/>
    <w:rsid w:val="00FF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1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9754-AD95-45BF-A8E2-189FB1AB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Patrimoine-3</dc:creator>
  <cp:keywords/>
  <dc:description/>
  <cp:lastModifiedBy>bouchra</cp:lastModifiedBy>
  <cp:revision>28</cp:revision>
  <cp:lastPrinted>2017-07-17T12:07:00Z</cp:lastPrinted>
  <dcterms:created xsi:type="dcterms:W3CDTF">2014-08-26T09:37:00Z</dcterms:created>
  <dcterms:modified xsi:type="dcterms:W3CDTF">2017-07-17T12:09:00Z</dcterms:modified>
</cp:coreProperties>
</file>